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26" w:type="dxa"/>
        <w:tblCellMar>
          <w:left w:w="30" w:type="dxa"/>
          <w:right w:w="0" w:type="dxa"/>
        </w:tblCellMar>
        <w:tblLook w:val="04A0" w:firstRow="1" w:lastRow="0" w:firstColumn="1" w:lastColumn="0" w:noHBand="0" w:noVBand="1"/>
      </w:tblPr>
      <w:tblGrid>
        <w:gridCol w:w="36"/>
        <w:gridCol w:w="1016"/>
        <w:gridCol w:w="909"/>
        <w:gridCol w:w="823"/>
        <w:gridCol w:w="757"/>
        <w:gridCol w:w="702"/>
        <w:gridCol w:w="410"/>
        <w:gridCol w:w="1007"/>
        <w:gridCol w:w="926"/>
        <w:gridCol w:w="1378"/>
        <w:gridCol w:w="1199"/>
        <w:gridCol w:w="618"/>
      </w:tblGrid>
      <w:tr w:rsidR="00F12A14"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4"/>
                <w:szCs w:val="24"/>
                <w:lang w:eastAsia="ru-RU"/>
              </w:rPr>
            </w:pPr>
          </w:p>
        </w:tc>
        <w:tc>
          <w:tcPr>
            <w:tcW w:w="0" w:type="auto"/>
            <w:gridSpan w:val="11"/>
            <w:vMerge w:val="restart"/>
            <w:vAlign w:val="center"/>
            <w:hideMark/>
          </w:tcPr>
          <w:p w:rsidR="00F12A14" w:rsidRPr="00F12A14" w:rsidRDefault="00F12A14" w:rsidP="004016FE">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ДОГОВОР </w:t>
            </w:r>
            <w:proofErr w:type="gramStart"/>
            <w:r w:rsidRPr="00F12A14">
              <w:rPr>
                <w:rFonts w:ascii="Times New Roman" w:eastAsia="Times New Roman" w:hAnsi="Times New Roman" w:cs="Times New Roman"/>
                <w:b/>
                <w:bCs/>
                <w:sz w:val="20"/>
                <w:szCs w:val="20"/>
                <w:lang w:eastAsia="ru-RU"/>
              </w:rPr>
              <w:t>ПОСТАВКИ  №</w:t>
            </w:r>
            <w:proofErr w:type="gramEnd"/>
            <w:r w:rsidR="004016FE">
              <w:rPr>
                <w:rFonts w:ascii="Times New Roman" w:eastAsia="Times New Roman" w:hAnsi="Times New Roman" w:cs="Times New Roman"/>
                <w:b/>
                <w:bCs/>
                <w:sz w:val="20"/>
                <w:szCs w:val="20"/>
                <w:lang w:eastAsia="ru-RU"/>
              </w:rPr>
              <w:t xml:space="preserve"> </w:t>
            </w:r>
            <w:r w:rsidR="004016FE" w:rsidRPr="004016FE">
              <w:rPr>
                <w:rFonts w:ascii="Times New Roman" w:eastAsia="Times New Roman" w:hAnsi="Times New Roman" w:cs="Times New Roman"/>
                <w:bCs/>
                <w:sz w:val="20"/>
                <w:szCs w:val="20"/>
                <w:u w:val="single"/>
                <w:lang w:eastAsia="ru-RU"/>
              </w:rPr>
              <w:t>(номер Договора)</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11"/>
            <w:vMerge/>
            <w:vAlign w:val="center"/>
            <w:hideMark/>
          </w:tcPr>
          <w:p w:rsidR="00F12A14" w:rsidRPr="00F12A14" w:rsidRDefault="00F12A14" w:rsidP="00F12A14">
            <w:pPr>
              <w:spacing w:after="0" w:line="240" w:lineRule="auto"/>
              <w:rPr>
                <w:rFonts w:ascii="Times New Roman" w:eastAsia="Times New Roman" w:hAnsi="Times New Roman" w:cs="Times New Roman"/>
                <w:b/>
                <w:bCs/>
                <w:sz w:val="20"/>
                <w:szCs w:val="20"/>
                <w:lang w:eastAsia="ru-RU"/>
              </w:rPr>
            </w:pPr>
          </w:p>
        </w:tc>
      </w:tr>
      <w:tr w:rsidR="004016FE"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8"/>
            <w:vAlign w:val="center"/>
            <w:hideMark/>
          </w:tcPr>
          <w:p w:rsidR="00F12A14" w:rsidRPr="00F12A14" w:rsidRDefault="00F12A14" w:rsidP="00F12A14">
            <w:pPr>
              <w:spacing w:after="0" w:line="240" w:lineRule="auto"/>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г. Москва</w:t>
            </w:r>
          </w:p>
        </w:tc>
        <w:tc>
          <w:tcPr>
            <w:tcW w:w="0" w:type="auto"/>
            <w:gridSpan w:val="2"/>
            <w:vAlign w:val="center"/>
            <w:hideMark/>
          </w:tcPr>
          <w:p w:rsidR="00F12A14" w:rsidRPr="004016FE" w:rsidRDefault="004016FE" w:rsidP="004016FE">
            <w:pPr>
              <w:spacing w:after="0" w:line="240" w:lineRule="auto"/>
              <w:jc w:val="right"/>
              <w:rPr>
                <w:rFonts w:ascii="Times New Roman" w:eastAsia="Times New Roman" w:hAnsi="Times New Roman" w:cs="Times New Roman"/>
                <w:b/>
                <w:bCs/>
                <w:sz w:val="20"/>
                <w:szCs w:val="20"/>
                <w:u w:val="single"/>
                <w:lang w:eastAsia="ru-RU"/>
              </w:rPr>
            </w:pPr>
            <w:r w:rsidRPr="004016FE">
              <w:rPr>
                <w:rFonts w:ascii="Times New Roman" w:eastAsia="Times New Roman" w:hAnsi="Times New Roman" w:cs="Times New Roman"/>
                <w:b/>
                <w:bCs/>
                <w:sz w:val="20"/>
                <w:szCs w:val="20"/>
                <w:u w:val="single"/>
                <w:lang w:eastAsia="ru-RU"/>
              </w:rPr>
              <w:t xml:space="preserve">дата </w:t>
            </w:r>
            <w:r>
              <w:rPr>
                <w:rFonts w:ascii="Times New Roman" w:eastAsia="Times New Roman" w:hAnsi="Times New Roman" w:cs="Times New Roman"/>
                <w:b/>
                <w:bCs/>
                <w:sz w:val="20"/>
                <w:szCs w:val="20"/>
                <w:u w:val="single"/>
                <w:lang w:eastAsia="ru-RU"/>
              </w:rPr>
              <w:t>Д</w:t>
            </w:r>
            <w:r w:rsidRPr="004016FE">
              <w:rPr>
                <w:rFonts w:ascii="Times New Roman" w:eastAsia="Times New Roman" w:hAnsi="Times New Roman" w:cs="Times New Roman"/>
                <w:b/>
                <w:bCs/>
                <w:sz w:val="20"/>
                <w:szCs w:val="20"/>
                <w:u w:val="single"/>
                <w:lang w:eastAsia="ru-RU"/>
              </w:rPr>
              <w:t>оговора</w:t>
            </w: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b/>
                <w:bCs/>
                <w:sz w:val="20"/>
                <w:szCs w:val="20"/>
                <w:lang w:eastAsia="ru-RU"/>
              </w:rPr>
            </w:pPr>
          </w:p>
        </w:tc>
      </w:tr>
      <w:tr w:rsidR="004016FE"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F12A14"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1"/>
            <w:vMerge w:val="restart"/>
            <w:hideMark/>
          </w:tcPr>
          <w:p w:rsidR="00F12A14" w:rsidRPr="00F12A14" w:rsidRDefault="00F12A14" w:rsidP="004016FE">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 xml:space="preserve">Общество с ограниченной ответственностью "Интерторг", именуемое в дальнейшем «Поставщик», в лице Генерального Директора Попова Василия Федоровича, действующего на основании Устава, с одной стороны и </w:t>
            </w:r>
            <w:r w:rsidR="004016FE" w:rsidRPr="004016FE">
              <w:rPr>
                <w:rFonts w:ascii="Times New Roman" w:eastAsia="Times New Roman" w:hAnsi="Times New Roman" w:cs="Times New Roman"/>
                <w:sz w:val="20"/>
                <w:szCs w:val="20"/>
                <w:u w:val="single"/>
                <w:lang w:eastAsia="ru-RU"/>
              </w:rPr>
              <w:t xml:space="preserve">(название </w:t>
            </w:r>
            <w:r w:rsidR="004016FE">
              <w:rPr>
                <w:rFonts w:ascii="Times New Roman" w:eastAsia="Times New Roman" w:hAnsi="Times New Roman" w:cs="Times New Roman"/>
                <w:sz w:val="20"/>
                <w:szCs w:val="20"/>
                <w:u w:val="single"/>
                <w:lang w:eastAsia="ru-RU"/>
              </w:rPr>
              <w:t>К</w:t>
            </w:r>
            <w:r w:rsidR="004016FE" w:rsidRPr="004016FE">
              <w:rPr>
                <w:rFonts w:ascii="Times New Roman" w:eastAsia="Times New Roman" w:hAnsi="Times New Roman" w:cs="Times New Roman"/>
                <w:sz w:val="20"/>
                <w:szCs w:val="20"/>
                <w:u w:val="single"/>
                <w:lang w:eastAsia="ru-RU"/>
              </w:rPr>
              <w:t>омпании)</w:t>
            </w:r>
            <w:r w:rsidR="004016FE">
              <w:rPr>
                <w:rFonts w:ascii="Times New Roman" w:eastAsia="Times New Roman" w:hAnsi="Times New Roman" w:cs="Times New Roman"/>
                <w:sz w:val="20"/>
                <w:szCs w:val="20"/>
                <w:lang w:eastAsia="ru-RU"/>
              </w:rPr>
              <w:t xml:space="preserve">, </w:t>
            </w:r>
            <w:r w:rsidRPr="00F12A14">
              <w:rPr>
                <w:rFonts w:ascii="Times New Roman" w:eastAsia="Times New Roman" w:hAnsi="Times New Roman" w:cs="Times New Roman"/>
                <w:sz w:val="20"/>
                <w:szCs w:val="20"/>
                <w:lang w:eastAsia="ru-RU"/>
              </w:rPr>
              <w:t xml:space="preserve">именуемое в дальнейшем «Покупатель», в лице </w:t>
            </w:r>
            <w:r w:rsidR="004016FE" w:rsidRPr="004016FE">
              <w:rPr>
                <w:rFonts w:ascii="Times New Roman" w:eastAsia="Times New Roman" w:hAnsi="Times New Roman" w:cs="Times New Roman"/>
                <w:sz w:val="20"/>
                <w:szCs w:val="20"/>
                <w:u w:val="single"/>
                <w:lang w:eastAsia="ru-RU"/>
              </w:rPr>
              <w:t>(должность подписанта)</w:t>
            </w:r>
            <w:r w:rsidR="004016FE">
              <w:rPr>
                <w:rFonts w:ascii="Times New Roman" w:eastAsia="Times New Roman" w:hAnsi="Times New Roman" w:cs="Times New Roman"/>
                <w:sz w:val="20"/>
                <w:szCs w:val="20"/>
                <w:lang w:eastAsia="ru-RU"/>
              </w:rPr>
              <w:t xml:space="preserve"> </w:t>
            </w:r>
            <w:r w:rsidR="004016FE" w:rsidRPr="004016FE">
              <w:rPr>
                <w:rFonts w:ascii="Times New Roman" w:eastAsia="Times New Roman" w:hAnsi="Times New Roman" w:cs="Times New Roman"/>
                <w:sz w:val="20"/>
                <w:szCs w:val="20"/>
                <w:u w:val="single"/>
                <w:lang w:eastAsia="ru-RU"/>
              </w:rPr>
              <w:t>(ФИО</w:t>
            </w:r>
            <w:r w:rsidR="004016FE">
              <w:rPr>
                <w:rFonts w:ascii="Times New Roman" w:eastAsia="Times New Roman" w:hAnsi="Times New Roman" w:cs="Times New Roman"/>
                <w:sz w:val="20"/>
                <w:szCs w:val="20"/>
                <w:u w:val="single"/>
                <w:lang w:eastAsia="ru-RU"/>
              </w:rPr>
              <w:t xml:space="preserve"> подписанта</w:t>
            </w:r>
            <w:r w:rsidR="004016FE" w:rsidRPr="004016FE">
              <w:rPr>
                <w:rFonts w:ascii="Times New Roman" w:eastAsia="Times New Roman" w:hAnsi="Times New Roman" w:cs="Times New Roman"/>
                <w:sz w:val="20"/>
                <w:szCs w:val="20"/>
                <w:u w:val="single"/>
                <w:lang w:eastAsia="ru-RU"/>
              </w:rPr>
              <w:t>)</w:t>
            </w:r>
            <w:r w:rsidRPr="00F12A14">
              <w:rPr>
                <w:rFonts w:ascii="Times New Roman" w:eastAsia="Times New Roman" w:hAnsi="Times New Roman" w:cs="Times New Roman"/>
                <w:sz w:val="20"/>
                <w:szCs w:val="20"/>
                <w:lang w:eastAsia="ru-RU"/>
              </w:rPr>
              <w:t xml:space="preserve">, действующего на основании </w:t>
            </w:r>
            <w:r w:rsidR="004016FE" w:rsidRPr="004016FE">
              <w:rPr>
                <w:rFonts w:ascii="Times New Roman" w:eastAsia="Times New Roman" w:hAnsi="Times New Roman" w:cs="Times New Roman"/>
                <w:sz w:val="20"/>
                <w:szCs w:val="20"/>
                <w:u w:val="single"/>
                <w:lang w:eastAsia="ru-RU"/>
              </w:rPr>
              <w:t>(основание)</w:t>
            </w:r>
            <w:r w:rsidRPr="00F12A14">
              <w:rPr>
                <w:rFonts w:ascii="Times New Roman" w:eastAsia="Times New Roman" w:hAnsi="Times New Roman" w:cs="Times New Roman"/>
                <w:sz w:val="20"/>
                <w:szCs w:val="20"/>
                <w:lang w:eastAsia="ru-RU"/>
              </w:rPr>
              <w:t>, с другой стороны, заключили настоящий договор о нижеследующем:</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vMerge/>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F12A14"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1"/>
            <w:vMerge/>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F12A14" w:rsidRPr="00F12A14" w:rsidTr="004016FE">
        <w:trPr>
          <w:trHeight w:val="240"/>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1"/>
            <w:vMerge/>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F12A14"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1"/>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1. ПРЕДМЕТ ДОГОВОРА</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11"/>
            <w:vMerge w:val="restart"/>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1.1. Поставщик обязуется поставить уборочное и моечное оборудование, аксессуары и расходные материалы (в дальнейшем именуемые «Товар») Покупателю, а Покупатель обязуется принять и оплатить этот товар.</w:t>
            </w:r>
            <w:r w:rsidRPr="00F12A14">
              <w:rPr>
                <w:rFonts w:ascii="Times New Roman" w:eastAsia="Times New Roman" w:hAnsi="Times New Roman" w:cs="Times New Roman"/>
                <w:sz w:val="20"/>
                <w:szCs w:val="20"/>
                <w:lang w:eastAsia="ru-RU"/>
              </w:rPr>
              <w:br/>
              <w:t>1.2. Наименование товара, единица измерения, цена в рублях, количество указываются в Спецификациях к договору.</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1"/>
            <w:vMerge/>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F12A14"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1"/>
            <w:vMerge/>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F12A14"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2. УСЛОВИЯ ПОСТАВКИ</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2.1. Сроки поставки и условия доставки Товара указываются в Спецификациях к настоящему Договору.</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3. УСЛОВИЯ ОПЛАТЫ</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11"/>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3.1. Общая сумма настоящего договора складывается из суммы всех Спецификаций.</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3.2. Условия оплаты указываются в Спецификациях к настоящему Договору.</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4. КАЧЕСТВО ТОВАРА И ГАРАНТИИ</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 xml:space="preserve">4.1. Качество товара должно соответствовать требованиям, предъявляемым к Товару данного вида. </w:t>
            </w:r>
          </w:p>
        </w:tc>
      </w:tr>
      <w:tr w:rsidR="00F12A14" w:rsidRPr="00F12A14" w:rsidTr="004016FE">
        <w:trPr>
          <w:trHeight w:val="49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4.2. Гарантийный срок соответствует сроку, указанному в паспорте и гарантийном талоне к поставляемому оборудованию, при соблюдении Покупателем правил эксплуатации.</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1"/>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4.3.Гарантийный срок исчисляется со дня передачи товара Покупателю.</w:t>
            </w:r>
          </w:p>
        </w:tc>
      </w:tr>
      <w:tr w:rsidR="00F12A14" w:rsidRPr="00F12A14" w:rsidTr="004016FE">
        <w:trPr>
          <w:trHeight w:val="73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1"/>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4.4. Поставщик не несет ответственности за порчу товара, если Покупатель не обеспечивает его надлежащее хранение до начала эксплуатации и в процессе пользования не выполняет в точности указания, данные в инструкции по эксплуатации оборудования.</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1"/>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4.5 Аксессуары и запчасти надлежащего качества возврату и обмену не подлежат.</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1"/>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5. ПРИЕМКА ТОВАРА</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5.1. Приемка товара производится с соблюдением правил, установленных ст. 484 ГК РФ.</w:t>
            </w:r>
          </w:p>
        </w:tc>
      </w:tr>
      <w:tr w:rsidR="00F12A14" w:rsidRPr="00F12A14" w:rsidTr="004016FE">
        <w:trPr>
          <w:trHeight w:val="49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5.2. Право собственности на товар и риски его случайной гибели переходят от Поставщика к Покупателю с момента сдачи товара грузоперевозчику.</w:t>
            </w:r>
          </w:p>
        </w:tc>
      </w:tr>
      <w:tr w:rsidR="00F12A14" w:rsidRPr="00F12A14" w:rsidTr="004016FE">
        <w:trPr>
          <w:trHeight w:val="49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1"/>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5.3. В случае обнаружения расхождения по качеству и количеству при вскрытии упаковки составляется акт в свободной форме об установлении расхождения по количеству и качеству Товара.</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 xml:space="preserve">5.4. Покупатель направляет Поставщику акт посредством электронной почты на адрес info@ru-clean.ru. </w:t>
            </w:r>
          </w:p>
        </w:tc>
      </w:tr>
      <w:tr w:rsidR="00F12A14" w:rsidRPr="00F12A14" w:rsidTr="004016FE">
        <w:trPr>
          <w:trHeight w:val="49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5.5. Поставщик обязуется исправить недочеты комплектации в течение 10 (Десяти) рабочих дней с момента согласования соответствующего акта.</w:t>
            </w:r>
          </w:p>
        </w:tc>
      </w:tr>
      <w:tr w:rsidR="00F12A14" w:rsidRPr="00F12A14" w:rsidTr="004016FE">
        <w:trPr>
          <w:trHeight w:val="73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5.6. Покупатель в течение 5 (Пяти) рабочих дней с момента получения груза на складе Перевозчика обязуется отправить по почте на адрес Поставщика подписанные экземпляры Поставщика, или, в случае отказа от подписания, отправить мотивированный отказ по почте или электронной почте info@ru-clean.ru.</w:t>
            </w:r>
          </w:p>
        </w:tc>
      </w:tr>
      <w:tr w:rsidR="00F12A14" w:rsidRPr="00F12A14" w:rsidTr="004016FE">
        <w:trPr>
          <w:trHeight w:val="97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5.7. В случае, если в течение 10 (Десяти) календарных дней с момента получения товара на складе Перевозчика, Покупатель не отправит подписанные экземпляры первичных документов Поставщика или не отправит мотивированный отказ в подписании документов, обязательства Поставщика будут признаваться выполненными надлежащим образом и в полной мере, а первичные документы за подписью Поставщика приобретают юридическую силу.</w:t>
            </w:r>
          </w:p>
        </w:tc>
      </w:tr>
      <w:tr w:rsidR="004016FE" w:rsidRPr="00F12A14" w:rsidTr="004016FE">
        <w:trPr>
          <w:trHeight w:val="25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vAlign w:val="bottom"/>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F12A14"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1"/>
            <w:vAlign w:val="bottom"/>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6. ОТВЕТСТВЕННОСТЬ СТОРОН</w:t>
            </w:r>
          </w:p>
        </w:tc>
      </w:tr>
      <w:tr w:rsidR="00F12A14" w:rsidRPr="00F12A14" w:rsidTr="004016FE">
        <w:trPr>
          <w:trHeight w:val="73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6.1. В случае нарушения Поставщиком срока поставки товара по настоящему договору, Покупатель путем направления письменной претензии может потребовать уплаты пеней в размере 0,1% от стоимости недопоставленной части товара за каждый день просрочки, но не более 10 % от стоимости не поставленного в срок товара.</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7. ФОРС-МАЖОР</w:t>
            </w:r>
          </w:p>
        </w:tc>
      </w:tr>
      <w:tr w:rsidR="00F12A14" w:rsidRPr="00F12A14" w:rsidTr="004016FE">
        <w:trPr>
          <w:trHeight w:val="121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7.1. Ни одна из сторон не несет ответственности за полное или частичное невыполнение своих обязательств по настоящему Договору, если это невыполнение произошло из-за обстоятельств непреодолимой силы, таких как стихийные бедствия, блокада, запрещение экспорта или импорта, или других независящих от сторон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 и их последствия.</w:t>
            </w:r>
          </w:p>
        </w:tc>
      </w:tr>
      <w:tr w:rsidR="00F12A14" w:rsidRPr="00F12A14" w:rsidTr="004016FE">
        <w:trPr>
          <w:trHeight w:val="121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7.2. Если обстоятельства непреодолимой силы и их последствия будут продолжаться более 3-х месяцев,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возможных убытков.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предполагаемом сроке действия и прекращении вышеуказанных обстоятельств.</w:t>
            </w:r>
          </w:p>
        </w:tc>
      </w:tr>
      <w:tr w:rsidR="00F12A14" w:rsidRPr="00F12A14" w:rsidTr="004016FE">
        <w:trPr>
          <w:trHeight w:val="49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7.3. Срок исполнения обязательств по настоящему Договору соразмерно отодвигается на время действия таких обстоятельств и их последствий.</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8.СРОК ДЕЙСТВИЯ ДОГОВОРА</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11"/>
            <w:hideMark/>
          </w:tcPr>
          <w:p w:rsidR="00F12A14" w:rsidRPr="00F12A14" w:rsidRDefault="00F12A14" w:rsidP="004016FE">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 xml:space="preserve">8.1. Договор вступает в силу с момента его подписания и действует с </w:t>
            </w:r>
            <w:r w:rsidR="004016FE" w:rsidRPr="004016FE">
              <w:rPr>
                <w:rFonts w:ascii="Times New Roman" w:eastAsia="Times New Roman" w:hAnsi="Times New Roman" w:cs="Times New Roman"/>
                <w:sz w:val="20"/>
                <w:szCs w:val="20"/>
                <w:u w:val="single"/>
                <w:lang w:eastAsia="ru-RU"/>
              </w:rPr>
              <w:t>(дата начала)</w:t>
            </w:r>
            <w:r w:rsidRPr="00F12A14">
              <w:rPr>
                <w:rFonts w:ascii="Times New Roman" w:eastAsia="Times New Roman" w:hAnsi="Times New Roman" w:cs="Times New Roman"/>
                <w:sz w:val="20"/>
                <w:szCs w:val="20"/>
                <w:lang w:eastAsia="ru-RU"/>
              </w:rPr>
              <w:t xml:space="preserve"> по </w:t>
            </w:r>
            <w:r w:rsidR="004016FE" w:rsidRPr="004016FE">
              <w:rPr>
                <w:rFonts w:ascii="Times New Roman" w:eastAsia="Times New Roman" w:hAnsi="Times New Roman" w:cs="Times New Roman"/>
                <w:sz w:val="20"/>
                <w:szCs w:val="20"/>
                <w:u w:val="single"/>
                <w:lang w:eastAsia="ru-RU"/>
              </w:rPr>
              <w:t xml:space="preserve">(дата </w:t>
            </w:r>
            <w:r w:rsidR="004016FE" w:rsidRPr="004016FE">
              <w:rPr>
                <w:rFonts w:ascii="Times New Roman" w:eastAsia="Times New Roman" w:hAnsi="Times New Roman" w:cs="Times New Roman"/>
                <w:sz w:val="20"/>
                <w:szCs w:val="20"/>
                <w:u w:val="single"/>
                <w:lang w:eastAsia="ru-RU"/>
              </w:rPr>
              <w:t>окончания</w:t>
            </w:r>
            <w:r w:rsidR="004016FE" w:rsidRPr="004016FE">
              <w:rPr>
                <w:rFonts w:ascii="Times New Roman" w:eastAsia="Times New Roman" w:hAnsi="Times New Roman" w:cs="Times New Roman"/>
                <w:sz w:val="20"/>
                <w:szCs w:val="20"/>
                <w:u w:val="single"/>
                <w:lang w:eastAsia="ru-RU"/>
              </w:rPr>
              <w:t>)</w:t>
            </w:r>
            <w:r w:rsidR="004016FE">
              <w:rPr>
                <w:rFonts w:ascii="Times New Roman" w:eastAsia="Times New Roman" w:hAnsi="Times New Roman" w:cs="Times New Roman"/>
                <w:sz w:val="20"/>
                <w:szCs w:val="20"/>
                <w:lang w:eastAsia="ru-RU"/>
              </w:rPr>
              <w:t>.</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9. РАСТОРЖЕНИЕ ДОГОВОРА</w:t>
            </w:r>
          </w:p>
        </w:tc>
      </w:tr>
      <w:tr w:rsidR="00F12A14" w:rsidRPr="00F12A14" w:rsidTr="004016FE">
        <w:trPr>
          <w:trHeight w:val="49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9.1. Договор может быть досрочно расторгнут в следующих случаях: по соглашению сторон, по инициативе одной из сторон в порядке, предусмотренном действующим законодательством.</w:t>
            </w:r>
          </w:p>
        </w:tc>
      </w:tr>
      <w:tr w:rsidR="00F12A14" w:rsidRPr="00F12A14" w:rsidTr="004016FE">
        <w:trPr>
          <w:trHeight w:val="49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9.2. При расторжении договора инициативная сторона должна уведомить стороны о предстоящем расторжении не менее, чем за 10 банковских дней до его расторжения.</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10. ДОПОЛНИТЕЛЬНЫЕ УСЛОВИЯ</w:t>
            </w:r>
          </w:p>
        </w:tc>
      </w:tr>
      <w:tr w:rsidR="00F12A14" w:rsidRPr="00F12A14" w:rsidTr="004016FE">
        <w:trPr>
          <w:trHeight w:val="49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10.1. При возникновении споров по настоящему договору стороны принимают меры по их урегулированию путем переговоров.</w:t>
            </w:r>
          </w:p>
        </w:tc>
      </w:tr>
      <w:tr w:rsidR="00F12A14" w:rsidRPr="00F12A14" w:rsidTr="004016FE">
        <w:trPr>
          <w:trHeight w:val="49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10.2. По всем вопросам, не отраженным в настоящем договоре, стороны руководствуются действующим законодательством.</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10.3. Все споры, не разрешенные путем переговоров, подлежат урегулированию в Арбитражном суде города Москвы.</w:t>
            </w:r>
          </w:p>
        </w:tc>
      </w:tr>
      <w:tr w:rsidR="00F12A14" w:rsidRPr="00F12A14" w:rsidTr="004016FE">
        <w:trPr>
          <w:trHeight w:val="49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10.4. Стороны обязаны незамедлительно уведомлять друг друга об изменениях адреса, телефонов, банковских реквизитов или юридического статуса.</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10.5. Настоящий договор составлен в двух экземплярах, имеющих одинаковую силу, по одному для каждой из сторон.</w:t>
            </w:r>
          </w:p>
        </w:tc>
      </w:tr>
      <w:tr w:rsidR="00F12A14" w:rsidRPr="00F12A14" w:rsidTr="004016FE">
        <w:trPr>
          <w:trHeight w:val="73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10.6. Договор и другие, в том числе и платежные документы, могут быть изготовлены и переданы для предварительного рассмотрения с помощью электронно-технической связи (электронная почта, факсы, телетайпы, модемы, телексы и т.п.) с последующим представлением подлинников.</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11. РЕКВИЗИТЫ СТОРОН</w:t>
            </w:r>
          </w:p>
        </w:tc>
      </w:tr>
      <w:tr w:rsidR="004016FE" w:rsidRPr="00F12A14" w:rsidTr="004016FE">
        <w:trPr>
          <w:trHeight w:val="25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5"/>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Покупатель</w:t>
            </w:r>
          </w:p>
        </w:tc>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5"/>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Поставщик</w:t>
            </w:r>
          </w:p>
        </w:tc>
      </w:tr>
      <w:tr w:rsidR="004016FE" w:rsidRPr="00F12A14" w:rsidTr="004016FE">
        <w:trPr>
          <w:trHeight w:val="25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5"/>
            <w:hideMark/>
          </w:tcPr>
          <w:p w:rsidR="00F12A14" w:rsidRPr="004016FE" w:rsidRDefault="004016FE" w:rsidP="00F12A14">
            <w:pPr>
              <w:spacing w:after="0" w:line="240" w:lineRule="auto"/>
              <w:jc w:val="center"/>
              <w:rPr>
                <w:rFonts w:ascii="Times New Roman" w:eastAsia="Times New Roman" w:hAnsi="Times New Roman" w:cs="Times New Roman"/>
                <w:bCs/>
                <w:i/>
                <w:sz w:val="20"/>
                <w:szCs w:val="20"/>
                <w:lang w:eastAsia="ru-RU"/>
              </w:rPr>
            </w:pPr>
            <w:r w:rsidRPr="004016FE">
              <w:rPr>
                <w:rFonts w:ascii="Times New Roman" w:eastAsia="Times New Roman" w:hAnsi="Times New Roman" w:cs="Times New Roman"/>
                <w:bCs/>
                <w:i/>
                <w:sz w:val="20"/>
                <w:szCs w:val="20"/>
                <w:lang w:eastAsia="ru-RU"/>
              </w:rPr>
              <w:t>Реквизиты Покупателя</w:t>
            </w:r>
          </w:p>
        </w:tc>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5"/>
            <w:hideMark/>
          </w:tcPr>
          <w:p w:rsidR="00F12A14" w:rsidRPr="00F12A14" w:rsidRDefault="00F12A14" w:rsidP="00F12A14">
            <w:pPr>
              <w:spacing w:after="0" w:line="240" w:lineRule="auto"/>
              <w:jc w:val="both"/>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ООО "Интерторг"</w:t>
            </w:r>
          </w:p>
        </w:tc>
      </w:tr>
      <w:tr w:rsidR="004016FE" w:rsidRPr="00F12A14" w:rsidTr="004016FE">
        <w:trPr>
          <w:trHeight w:val="255"/>
        </w:trPr>
        <w:tc>
          <w:tcPr>
            <w:tcW w:w="0" w:type="auto"/>
            <w:vAlign w:val="center"/>
          </w:tcPr>
          <w:p w:rsidR="00F12A14" w:rsidRPr="00F12A14" w:rsidRDefault="00F12A14" w:rsidP="00F12A14">
            <w:pPr>
              <w:spacing w:after="0" w:line="240" w:lineRule="auto"/>
              <w:jc w:val="both"/>
              <w:rPr>
                <w:rFonts w:ascii="Times New Roman" w:eastAsia="Times New Roman" w:hAnsi="Times New Roman" w:cs="Times New Roman"/>
                <w:b/>
                <w:bCs/>
                <w:sz w:val="20"/>
                <w:szCs w:val="20"/>
                <w:lang w:eastAsia="ru-RU"/>
              </w:rPr>
            </w:pPr>
          </w:p>
        </w:tc>
        <w:tc>
          <w:tcPr>
            <w:tcW w:w="0" w:type="auto"/>
            <w:gridSpan w:val="5"/>
          </w:tcPr>
          <w:p w:rsidR="00F12A14" w:rsidRPr="00F12A14" w:rsidRDefault="004016FE" w:rsidP="00F12A1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w:t>
            </w:r>
          </w:p>
        </w:tc>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5"/>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ИНН 7724649770 / КПП 772601001</w:t>
            </w:r>
          </w:p>
        </w:tc>
      </w:tr>
      <w:tr w:rsidR="004016FE" w:rsidRPr="00F12A14" w:rsidTr="004016FE">
        <w:trPr>
          <w:trHeight w:val="255"/>
        </w:trPr>
        <w:tc>
          <w:tcPr>
            <w:tcW w:w="0" w:type="auto"/>
            <w:vAlign w:val="center"/>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6"/>
            <w:vAlign w:val="center"/>
          </w:tcPr>
          <w:p w:rsidR="00F12A14" w:rsidRPr="00F12A14" w:rsidRDefault="004016FE" w:rsidP="00F12A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w:t>
            </w:r>
          </w:p>
        </w:tc>
        <w:tc>
          <w:tcPr>
            <w:tcW w:w="0" w:type="auto"/>
            <w:gridSpan w:val="4"/>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Юридический адрес:</w:t>
            </w: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4016FE" w:rsidRPr="00F12A14" w:rsidTr="004016FE">
        <w:trPr>
          <w:trHeight w:val="735"/>
        </w:trPr>
        <w:tc>
          <w:tcPr>
            <w:tcW w:w="0" w:type="auto"/>
            <w:vAlign w:val="center"/>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5"/>
          </w:tcPr>
          <w:p w:rsidR="00F12A14" w:rsidRPr="00F12A14" w:rsidRDefault="004016FE" w:rsidP="00F12A1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w:t>
            </w:r>
          </w:p>
        </w:tc>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5"/>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 xml:space="preserve">117405, Москва г, Дорожная </w:t>
            </w:r>
            <w:proofErr w:type="spellStart"/>
            <w:r w:rsidRPr="00F12A14">
              <w:rPr>
                <w:rFonts w:ascii="Times New Roman" w:eastAsia="Times New Roman" w:hAnsi="Times New Roman" w:cs="Times New Roman"/>
                <w:sz w:val="20"/>
                <w:szCs w:val="20"/>
                <w:lang w:eastAsia="ru-RU"/>
              </w:rPr>
              <w:t>ул</w:t>
            </w:r>
            <w:proofErr w:type="spellEnd"/>
            <w:r w:rsidRPr="00F12A14">
              <w:rPr>
                <w:rFonts w:ascii="Times New Roman" w:eastAsia="Times New Roman" w:hAnsi="Times New Roman" w:cs="Times New Roman"/>
                <w:sz w:val="20"/>
                <w:szCs w:val="20"/>
                <w:lang w:eastAsia="ru-RU"/>
              </w:rPr>
              <w:t>, владение № 21А, этаж 2, помещение 12,13</w:t>
            </w:r>
          </w:p>
        </w:tc>
      </w:tr>
      <w:tr w:rsidR="004016FE" w:rsidRPr="00F12A14" w:rsidTr="004016FE">
        <w:trPr>
          <w:trHeight w:val="255"/>
        </w:trPr>
        <w:tc>
          <w:tcPr>
            <w:tcW w:w="0" w:type="auto"/>
            <w:vAlign w:val="center"/>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6"/>
            <w:vAlign w:val="center"/>
          </w:tcPr>
          <w:p w:rsidR="00F12A14" w:rsidRPr="00F12A14" w:rsidRDefault="004016FE" w:rsidP="00F12A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w:t>
            </w:r>
          </w:p>
        </w:tc>
        <w:tc>
          <w:tcPr>
            <w:tcW w:w="0" w:type="auto"/>
            <w:gridSpan w:val="4"/>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Почтовый адрес:</w:t>
            </w: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4016FE" w:rsidRPr="00F12A14" w:rsidTr="004016FE">
        <w:trPr>
          <w:trHeight w:val="735"/>
        </w:trPr>
        <w:tc>
          <w:tcPr>
            <w:tcW w:w="0" w:type="auto"/>
            <w:vAlign w:val="center"/>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5"/>
          </w:tcPr>
          <w:p w:rsidR="00F12A14" w:rsidRPr="00F12A14" w:rsidRDefault="004016FE" w:rsidP="00F12A1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w:t>
            </w:r>
          </w:p>
        </w:tc>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5"/>
            <w:hideMark/>
          </w:tcPr>
          <w:p w:rsidR="00F12A14" w:rsidRPr="00F12A14" w:rsidRDefault="00F12A14" w:rsidP="004016FE">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 xml:space="preserve">117405, Москва г, </w:t>
            </w:r>
            <w:r w:rsidR="004016FE">
              <w:rPr>
                <w:rFonts w:ascii="Times New Roman" w:eastAsia="Times New Roman" w:hAnsi="Times New Roman" w:cs="Times New Roman"/>
                <w:sz w:val="20"/>
                <w:szCs w:val="20"/>
                <w:lang w:eastAsia="ru-RU"/>
              </w:rPr>
              <w:t>а/я 88</w:t>
            </w:r>
          </w:p>
        </w:tc>
      </w:tr>
      <w:tr w:rsidR="004016FE" w:rsidRPr="00F12A14" w:rsidTr="004016FE">
        <w:trPr>
          <w:trHeight w:val="255"/>
        </w:trPr>
        <w:tc>
          <w:tcPr>
            <w:tcW w:w="0" w:type="auto"/>
            <w:vAlign w:val="center"/>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6"/>
            <w:vAlign w:val="center"/>
          </w:tcPr>
          <w:p w:rsidR="00F12A14" w:rsidRPr="00F12A14" w:rsidRDefault="004016FE" w:rsidP="00F12A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w:t>
            </w:r>
          </w:p>
        </w:tc>
        <w:tc>
          <w:tcPr>
            <w:tcW w:w="0" w:type="auto"/>
            <w:gridSpan w:val="4"/>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Банковские реквизиты:</w:t>
            </w: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4016FE" w:rsidRPr="00F12A14" w:rsidTr="004016FE">
        <w:trPr>
          <w:trHeight w:val="255"/>
        </w:trPr>
        <w:tc>
          <w:tcPr>
            <w:tcW w:w="0" w:type="auto"/>
            <w:vAlign w:val="center"/>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5"/>
          </w:tcPr>
          <w:p w:rsidR="00F12A14" w:rsidRPr="00F12A14" w:rsidRDefault="004016FE" w:rsidP="00F12A1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w:t>
            </w:r>
          </w:p>
        </w:tc>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5"/>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Р/</w:t>
            </w:r>
            <w:proofErr w:type="spellStart"/>
            <w:r w:rsidRPr="00F12A14">
              <w:rPr>
                <w:rFonts w:ascii="Times New Roman" w:eastAsia="Times New Roman" w:hAnsi="Times New Roman" w:cs="Times New Roman"/>
                <w:sz w:val="20"/>
                <w:szCs w:val="20"/>
                <w:lang w:eastAsia="ru-RU"/>
              </w:rPr>
              <w:t>сч</w:t>
            </w:r>
            <w:proofErr w:type="spellEnd"/>
            <w:r w:rsidRPr="00F12A14">
              <w:rPr>
                <w:rFonts w:ascii="Times New Roman" w:eastAsia="Times New Roman" w:hAnsi="Times New Roman" w:cs="Times New Roman"/>
                <w:sz w:val="20"/>
                <w:szCs w:val="20"/>
                <w:lang w:eastAsia="ru-RU"/>
              </w:rPr>
              <w:t>: 40702810538110015700</w:t>
            </w:r>
          </w:p>
        </w:tc>
      </w:tr>
      <w:tr w:rsidR="004016FE" w:rsidRPr="00F12A14" w:rsidTr="004016FE">
        <w:trPr>
          <w:trHeight w:val="255"/>
        </w:trPr>
        <w:tc>
          <w:tcPr>
            <w:tcW w:w="0" w:type="auto"/>
            <w:vAlign w:val="center"/>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5"/>
          </w:tcPr>
          <w:p w:rsidR="00F12A14" w:rsidRPr="00F12A14" w:rsidRDefault="004016FE" w:rsidP="00F12A1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w:t>
            </w:r>
          </w:p>
        </w:tc>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5"/>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ПАО СБЕРБАНК</w:t>
            </w:r>
          </w:p>
        </w:tc>
      </w:tr>
      <w:tr w:rsidR="004016FE" w:rsidRPr="00F12A14" w:rsidTr="004016FE">
        <w:trPr>
          <w:trHeight w:val="255"/>
        </w:trPr>
        <w:tc>
          <w:tcPr>
            <w:tcW w:w="0" w:type="auto"/>
            <w:vAlign w:val="center"/>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5"/>
          </w:tcPr>
          <w:p w:rsidR="00F12A14" w:rsidRPr="00F12A14" w:rsidRDefault="004016FE" w:rsidP="00F12A1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w:t>
            </w:r>
          </w:p>
        </w:tc>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5"/>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БИК: 044525225</w:t>
            </w:r>
          </w:p>
        </w:tc>
      </w:tr>
      <w:tr w:rsidR="004016FE" w:rsidRPr="00F12A14" w:rsidTr="004016FE">
        <w:trPr>
          <w:trHeight w:val="255"/>
        </w:trPr>
        <w:tc>
          <w:tcPr>
            <w:tcW w:w="0" w:type="auto"/>
            <w:vAlign w:val="center"/>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5"/>
          </w:tcPr>
          <w:p w:rsidR="00F12A14" w:rsidRPr="00F12A14" w:rsidRDefault="004016FE" w:rsidP="00F12A1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w:t>
            </w:r>
          </w:p>
        </w:tc>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5"/>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К/</w:t>
            </w:r>
            <w:proofErr w:type="spellStart"/>
            <w:r w:rsidRPr="00F12A14">
              <w:rPr>
                <w:rFonts w:ascii="Times New Roman" w:eastAsia="Times New Roman" w:hAnsi="Times New Roman" w:cs="Times New Roman"/>
                <w:sz w:val="20"/>
                <w:szCs w:val="20"/>
                <w:lang w:eastAsia="ru-RU"/>
              </w:rPr>
              <w:t>сч</w:t>
            </w:r>
            <w:proofErr w:type="spellEnd"/>
            <w:r w:rsidRPr="00F12A14">
              <w:rPr>
                <w:rFonts w:ascii="Times New Roman" w:eastAsia="Times New Roman" w:hAnsi="Times New Roman" w:cs="Times New Roman"/>
                <w:sz w:val="20"/>
                <w:szCs w:val="20"/>
                <w:lang w:eastAsia="ru-RU"/>
              </w:rPr>
              <w:t>: 30101810400000000225</w:t>
            </w:r>
          </w:p>
        </w:tc>
      </w:tr>
      <w:tr w:rsidR="004016FE" w:rsidRPr="00F12A14" w:rsidTr="004016FE">
        <w:trPr>
          <w:trHeight w:val="255"/>
        </w:trPr>
        <w:tc>
          <w:tcPr>
            <w:tcW w:w="0" w:type="auto"/>
            <w:vAlign w:val="center"/>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5"/>
          </w:tcPr>
          <w:p w:rsidR="00F12A14" w:rsidRPr="00F12A14" w:rsidRDefault="004016FE" w:rsidP="00F12A1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w:t>
            </w:r>
          </w:p>
        </w:tc>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5"/>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тел.: +7 (495) 902-62-21</w:t>
            </w: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both"/>
              <w:rPr>
                <w:rFonts w:ascii="Times New Roman" w:eastAsia="Times New Roman" w:hAnsi="Times New Roman" w:cs="Times New Roman"/>
                <w:sz w:val="20"/>
                <w:szCs w:val="20"/>
                <w:lang w:eastAsia="ru-RU"/>
              </w:rPr>
            </w:pPr>
          </w:p>
        </w:tc>
        <w:tc>
          <w:tcPr>
            <w:tcW w:w="0" w:type="auto"/>
            <w:gridSpan w:val="11"/>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12. ПОДПИСИ СТОРОН:</w:t>
            </w:r>
          </w:p>
        </w:tc>
      </w:tr>
      <w:tr w:rsidR="004016FE" w:rsidRPr="00F12A14" w:rsidTr="004016FE">
        <w:trPr>
          <w:trHeight w:val="25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5"/>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Покупатель</w:t>
            </w:r>
          </w:p>
        </w:tc>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5"/>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Поставщик</w:t>
            </w:r>
          </w:p>
        </w:tc>
      </w:tr>
      <w:tr w:rsidR="004016FE" w:rsidRPr="00F12A14" w:rsidTr="004016FE">
        <w:trPr>
          <w:trHeight w:val="25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4016FE"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6"/>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____________________________________________</w:t>
            </w:r>
          </w:p>
        </w:tc>
        <w:tc>
          <w:tcPr>
            <w:tcW w:w="0" w:type="auto"/>
            <w:gridSpan w:val="5"/>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_________________________________________________</w:t>
            </w:r>
          </w:p>
        </w:tc>
      </w:tr>
      <w:tr w:rsidR="004016FE"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5"/>
            <w:vAlign w:val="center"/>
            <w:hideMark/>
          </w:tcPr>
          <w:p w:rsidR="00F12A14" w:rsidRPr="00F12A14" w:rsidRDefault="00F12A14" w:rsidP="004016FE">
            <w:pPr>
              <w:spacing w:after="0" w:line="240" w:lineRule="auto"/>
              <w:jc w:val="center"/>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w:t>
            </w:r>
            <w:r w:rsidR="004016FE">
              <w:rPr>
                <w:rFonts w:ascii="Times New Roman" w:eastAsia="Times New Roman" w:hAnsi="Times New Roman" w:cs="Times New Roman"/>
                <w:sz w:val="20"/>
                <w:szCs w:val="20"/>
                <w:lang w:eastAsia="ru-RU"/>
              </w:rPr>
              <w:t>ФИО</w:t>
            </w:r>
            <w:r w:rsidRPr="00F12A14">
              <w:rPr>
                <w:rFonts w:ascii="Times New Roman" w:eastAsia="Times New Roman" w:hAnsi="Times New Roman" w:cs="Times New Roman"/>
                <w:sz w:val="20"/>
                <w:szCs w:val="20"/>
                <w:lang w:eastAsia="ru-RU"/>
              </w:rPr>
              <w:t>)</w:t>
            </w:r>
          </w:p>
        </w:tc>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sz w:val="20"/>
                <w:szCs w:val="20"/>
                <w:lang w:eastAsia="ru-RU"/>
              </w:rPr>
            </w:pPr>
          </w:p>
        </w:tc>
        <w:tc>
          <w:tcPr>
            <w:tcW w:w="0" w:type="auto"/>
            <w:gridSpan w:val="5"/>
            <w:vAlign w:val="center"/>
            <w:hideMark/>
          </w:tcPr>
          <w:p w:rsidR="00F12A14" w:rsidRPr="00F12A14" w:rsidRDefault="00F12A14" w:rsidP="00F12A14">
            <w:pPr>
              <w:spacing w:after="0" w:line="240" w:lineRule="auto"/>
              <w:jc w:val="center"/>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(Попов В. Ф.)</w:t>
            </w:r>
          </w:p>
        </w:tc>
      </w:tr>
      <w:tr w:rsidR="004016FE" w:rsidRPr="00F12A14" w:rsidTr="004016FE">
        <w:trPr>
          <w:trHeight w:val="25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sz w:val="20"/>
                <w:szCs w:val="20"/>
                <w:lang w:eastAsia="ru-RU"/>
              </w:rPr>
            </w:pPr>
          </w:p>
        </w:tc>
        <w:tc>
          <w:tcPr>
            <w:tcW w:w="0" w:type="auto"/>
            <w:gridSpan w:val="6"/>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МП</w:t>
            </w:r>
          </w:p>
        </w:tc>
        <w:tc>
          <w:tcPr>
            <w:tcW w:w="0" w:type="auto"/>
            <w:gridSpan w:val="4"/>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МП</w:t>
            </w: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bl>
    <w:p w:rsidR="00884F09" w:rsidRDefault="00884F09" w:rsidP="00F12A14"/>
    <w:p w:rsidR="00F12A14" w:rsidRDefault="00F12A14" w:rsidP="00F12A14"/>
    <w:p w:rsidR="004016FE" w:rsidRDefault="004016FE" w:rsidP="00F12A14"/>
    <w:tbl>
      <w:tblPr>
        <w:tblW w:w="0" w:type="auto"/>
        <w:tblCellMar>
          <w:left w:w="30" w:type="dxa"/>
          <w:right w:w="0" w:type="dxa"/>
        </w:tblCellMar>
        <w:tblLook w:val="04A0" w:firstRow="1" w:lastRow="0" w:firstColumn="1" w:lastColumn="0" w:noHBand="0" w:noVBand="1"/>
      </w:tblPr>
      <w:tblGrid>
        <w:gridCol w:w="36"/>
        <w:gridCol w:w="172"/>
        <w:gridCol w:w="172"/>
        <w:gridCol w:w="172"/>
        <w:gridCol w:w="172"/>
        <w:gridCol w:w="172"/>
        <w:gridCol w:w="36"/>
        <w:gridCol w:w="36"/>
        <w:gridCol w:w="36"/>
        <w:gridCol w:w="36"/>
        <w:gridCol w:w="36"/>
        <w:gridCol w:w="36"/>
        <w:gridCol w:w="36"/>
        <w:gridCol w:w="36"/>
        <w:gridCol w:w="36"/>
        <w:gridCol w:w="5561"/>
        <w:gridCol w:w="36"/>
        <w:gridCol w:w="36"/>
        <w:gridCol w:w="36"/>
        <w:gridCol w:w="36"/>
        <w:gridCol w:w="36"/>
        <w:gridCol w:w="36"/>
        <w:gridCol w:w="36"/>
        <w:gridCol w:w="36"/>
        <w:gridCol w:w="36"/>
        <w:gridCol w:w="36"/>
        <w:gridCol w:w="18"/>
        <w:gridCol w:w="79"/>
        <w:gridCol w:w="220"/>
        <w:gridCol w:w="220"/>
        <w:gridCol w:w="220"/>
        <w:gridCol w:w="220"/>
        <w:gridCol w:w="220"/>
        <w:gridCol w:w="220"/>
        <w:gridCol w:w="220"/>
        <w:gridCol w:w="220"/>
        <w:gridCol w:w="137"/>
        <w:gridCol w:w="83"/>
        <w:gridCol w:w="111"/>
        <w:gridCol w:w="26"/>
      </w:tblGrid>
      <w:tr w:rsidR="004016FE" w:rsidRPr="00F12A14" w:rsidTr="004016FE">
        <w:trPr>
          <w:gridAfter w:val="3"/>
          <w:wAfter w:w="220" w:type="dxa"/>
          <w:trHeight w:val="255"/>
        </w:trPr>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4"/>
                <w:szCs w:val="24"/>
                <w:lang w:eastAsia="ru-RU"/>
              </w:rPr>
            </w:pPr>
          </w:p>
        </w:tc>
        <w:tc>
          <w:tcPr>
            <w:tcW w:w="172"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172"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172"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172"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172"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5561"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97" w:type="dxa"/>
            <w:gridSpan w:val="2"/>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137"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r>
      <w:tr w:rsidR="004016FE" w:rsidRPr="00F12A14" w:rsidTr="004016FE">
        <w:trPr>
          <w:gridAfter w:val="1"/>
          <w:wAfter w:w="26" w:type="dxa"/>
          <w:trHeight w:val="255"/>
        </w:trPr>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7069" w:type="dxa"/>
            <w:gridSpan w:val="24"/>
            <w:vAlign w:val="center"/>
            <w:hideMark/>
          </w:tcPr>
          <w:p w:rsidR="004016FE" w:rsidRDefault="004016FE" w:rsidP="00F12A14">
            <w:pPr>
              <w:spacing w:after="0" w:line="240" w:lineRule="auto"/>
              <w:rPr>
                <w:rFonts w:ascii="Times New Roman" w:eastAsia="Times New Roman" w:hAnsi="Times New Roman" w:cs="Times New Roman"/>
                <w:sz w:val="20"/>
                <w:szCs w:val="20"/>
                <w:lang w:eastAsia="ru-RU"/>
              </w:rPr>
            </w:pPr>
          </w:p>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54" w:type="dxa"/>
            <w:gridSpan w:val="2"/>
          </w:tcPr>
          <w:p w:rsidR="004016FE" w:rsidRPr="00F12A14" w:rsidRDefault="004016FE" w:rsidP="004016FE">
            <w:pPr>
              <w:spacing w:after="0" w:line="240" w:lineRule="auto"/>
              <w:jc w:val="right"/>
              <w:rPr>
                <w:rFonts w:ascii="Times New Roman" w:eastAsia="Times New Roman" w:hAnsi="Times New Roman" w:cs="Times New Roman"/>
                <w:sz w:val="20"/>
                <w:szCs w:val="20"/>
                <w:lang w:eastAsia="ru-RU"/>
              </w:rPr>
            </w:pPr>
          </w:p>
        </w:tc>
        <w:tc>
          <w:tcPr>
            <w:tcW w:w="2170" w:type="dxa"/>
            <w:gridSpan w:val="12"/>
            <w:vAlign w:val="center"/>
            <w:hideMark/>
          </w:tcPr>
          <w:p w:rsidR="004016FE" w:rsidRPr="00F12A14" w:rsidRDefault="004016FE" w:rsidP="004016FE">
            <w:pPr>
              <w:spacing w:after="0" w:line="240" w:lineRule="auto"/>
              <w:jc w:val="right"/>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Приложение № 1 </w:t>
            </w:r>
          </w:p>
        </w:tc>
      </w:tr>
      <w:tr w:rsidR="004016FE" w:rsidRPr="00F12A14" w:rsidTr="004016FE">
        <w:trPr>
          <w:trHeight w:val="255"/>
        </w:trPr>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860" w:type="dxa"/>
            <w:gridSpan w:val="5"/>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г. Москва</w:t>
            </w: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5561"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4016FE">
            <w:pPr>
              <w:spacing w:after="0" w:line="240" w:lineRule="auto"/>
              <w:jc w:val="right"/>
              <w:rPr>
                <w:rFonts w:ascii="Times New Roman" w:eastAsia="Times New Roman" w:hAnsi="Times New Roman" w:cs="Times New Roman"/>
                <w:sz w:val="20"/>
                <w:szCs w:val="20"/>
                <w:lang w:eastAsia="ru-RU"/>
              </w:rPr>
            </w:pPr>
          </w:p>
        </w:tc>
        <w:tc>
          <w:tcPr>
            <w:tcW w:w="97" w:type="dxa"/>
            <w:gridSpan w:val="2"/>
          </w:tcPr>
          <w:p w:rsidR="004016FE" w:rsidRPr="00F12A14" w:rsidRDefault="004016FE" w:rsidP="004016FE">
            <w:pPr>
              <w:spacing w:after="0" w:line="240" w:lineRule="auto"/>
              <w:jc w:val="right"/>
              <w:rPr>
                <w:rFonts w:ascii="Times New Roman" w:eastAsia="Times New Roman" w:hAnsi="Times New Roman" w:cs="Times New Roman"/>
                <w:sz w:val="20"/>
                <w:szCs w:val="20"/>
                <w:lang w:eastAsia="ru-RU"/>
              </w:rPr>
            </w:pPr>
          </w:p>
        </w:tc>
        <w:tc>
          <w:tcPr>
            <w:tcW w:w="2117" w:type="dxa"/>
            <w:gridSpan w:val="12"/>
            <w:vAlign w:val="center"/>
            <w:hideMark/>
          </w:tcPr>
          <w:p w:rsidR="004016FE" w:rsidRPr="00F12A14" w:rsidRDefault="004016FE" w:rsidP="004016FE">
            <w:pPr>
              <w:spacing w:after="0" w:line="240" w:lineRule="auto"/>
              <w:jc w:val="right"/>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к договору № </w:t>
            </w:r>
            <w:r w:rsidR="00DB533D">
              <w:rPr>
                <w:rFonts w:ascii="Times New Roman" w:eastAsia="Times New Roman" w:hAnsi="Times New Roman" w:cs="Times New Roman"/>
                <w:sz w:val="20"/>
                <w:szCs w:val="20"/>
                <w:lang w:eastAsia="ru-RU"/>
              </w:rPr>
              <w:t>______</w:t>
            </w:r>
          </w:p>
        </w:tc>
      </w:tr>
      <w:tr w:rsidR="004016FE" w:rsidRPr="00F12A14" w:rsidTr="004016FE">
        <w:trPr>
          <w:gridAfter w:val="1"/>
          <w:wAfter w:w="26" w:type="dxa"/>
          <w:trHeight w:val="255"/>
        </w:trPr>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6961" w:type="dxa"/>
            <w:gridSpan w:val="21"/>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jc w:val="both"/>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54" w:type="dxa"/>
            <w:gridSpan w:val="2"/>
          </w:tcPr>
          <w:p w:rsidR="004016FE" w:rsidRPr="00F12A14" w:rsidRDefault="004016FE" w:rsidP="004016FE">
            <w:pPr>
              <w:spacing w:after="0" w:line="240" w:lineRule="auto"/>
              <w:jc w:val="right"/>
              <w:rPr>
                <w:rFonts w:ascii="Times New Roman" w:eastAsia="Times New Roman" w:hAnsi="Times New Roman" w:cs="Times New Roman"/>
                <w:sz w:val="20"/>
                <w:szCs w:val="20"/>
                <w:lang w:eastAsia="ru-RU"/>
              </w:rPr>
            </w:pPr>
          </w:p>
        </w:tc>
        <w:tc>
          <w:tcPr>
            <w:tcW w:w="2170" w:type="dxa"/>
            <w:gridSpan w:val="12"/>
            <w:vAlign w:val="center"/>
            <w:hideMark/>
          </w:tcPr>
          <w:p w:rsidR="004016FE" w:rsidRPr="00F12A14" w:rsidRDefault="004016FE" w:rsidP="00DB533D">
            <w:pPr>
              <w:spacing w:after="0" w:line="240" w:lineRule="auto"/>
              <w:jc w:val="right"/>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от </w:t>
            </w:r>
            <w:r w:rsidR="00DB533D">
              <w:rPr>
                <w:rFonts w:ascii="Times New Roman" w:eastAsia="Times New Roman" w:hAnsi="Times New Roman" w:cs="Times New Roman"/>
                <w:sz w:val="20"/>
                <w:szCs w:val="20"/>
                <w:lang w:eastAsia="ru-RU"/>
              </w:rPr>
              <w:t>______________</w:t>
            </w:r>
            <w:bookmarkStart w:id="0" w:name="_GoBack"/>
            <w:bookmarkEnd w:id="0"/>
            <w:r w:rsidRPr="00F12A14">
              <w:rPr>
                <w:rFonts w:ascii="Times New Roman" w:eastAsia="Times New Roman" w:hAnsi="Times New Roman" w:cs="Times New Roman"/>
                <w:sz w:val="20"/>
                <w:szCs w:val="20"/>
                <w:lang w:eastAsia="ru-RU"/>
              </w:rPr>
              <w:t>.</w:t>
            </w:r>
          </w:p>
        </w:tc>
      </w:tr>
      <w:tr w:rsidR="004016FE" w:rsidRPr="00F12A14" w:rsidTr="004016FE">
        <w:trPr>
          <w:gridAfter w:val="1"/>
          <w:wAfter w:w="26" w:type="dxa"/>
          <w:trHeight w:val="270"/>
        </w:trPr>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172"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172"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172"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172"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172"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72" w:type="dxa"/>
            <w:gridSpan w:val="2"/>
          </w:tcPr>
          <w:p w:rsidR="004016FE" w:rsidRPr="00F12A14" w:rsidRDefault="004016FE" w:rsidP="00F12A14">
            <w:pPr>
              <w:spacing w:after="0" w:line="240" w:lineRule="auto"/>
              <w:rPr>
                <w:rFonts w:ascii="Times New Roman" w:eastAsia="Times New Roman" w:hAnsi="Times New Roman" w:cs="Times New Roman"/>
                <w:b/>
                <w:bCs/>
                <w:lang w:eastAsia="ru-RU"/>
              </w:rPr>
            </w:pPr>
          </w:p>
        </w:tc>
        <w:tc>
          <w:tcPr>
            <w:tcW w:w="8109" w:type="dxa"/>
            <w:gridSpan w:val="24"/>
            <w:vAlign w:val="center"/>
            <w:hideMark/>
          </w:tcPr>
          <w:p w:rsidR="004016FE" w:rsidRPr="00F12A14" w:rsidRDefault="004016FE" w:rsidP="00F12A14">
            <w:pPr>
              <w:spacing w:after="0" w:line="240" w:lineRule="auto"/>
              <w:rPr>
                <w:rFonts w:ascii="Times New Roman" w:eastAsia="Times New Roman" w:hAnsi="Times New Roman" w:cs="Times New Roman"/>
                <w:b/>
                <w:bCs/>
                <w:lang w:eastAsia="ru-RU"/>
              </w:rPr>
            </w:pPr>
            <w:r w:rsidRPr="00F12A14">
              <w:rPr>
                <w:rFonts w:ascii="Times New Roman" w:eastAsia="Times New Roman" w:hAnsi="Times New Roman" w:cs="Times New Roman"/>
                <w:b/>
                <w:bCs/>
                <w:lang w:eastAsia="ru-RU"/>
              </w:rPr>
              <w:t>Спецификация</w:t>
            </w:r>
          </w:p>
        </w:tc>
      </w:tr>
      <w:tr w:rsidR="004016FE" w:rsidRPr="00F12A14" w:rsidTr="004016FE">
        <w:trPr>
          <w:trHeight w:val="150"/>
        </w:trPr>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b/>
                <w:bCs/>
                <w:lang w:eastAsia="ru-RU"/>
              </w:rPr>
            </w:pPr>
          </w:p>
        </w:tc>
        <w:tc>
          <w:tcPr>
            <w:tcW w:w="172"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172"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172"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172"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172"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5561"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36"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97" w:type="dxa"/>
            <w:gridSpan w:val="2"/>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220" w:type="dxa"/>
            <w:gridSpan w:val="2"/>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c>
          <w:tcPr>
            <w:tcW w:w="137" w:type="dxa"/>
            <w:gridSpan w:val="2"/>
            <w:vAlign w:val="center"/>
            <w:hideMark/>
          </w:tcPr>
          <w:p w:rsidR="004016FE" w:rsidRPr="00F12A14" w:rsidRDefault="004016FE" w:rsidP="00F12A14">
            <w:pPr>
              <w:spacing w:after="0" w:line="240" w:lineRule="auto"/>
              <w:rPr>
                <w:rFonts w:ascii="Times New Roman" w:eastAsia="Times New Roman" w:hAnsi="Times New Roman" w:cs="Times New Roman"/>
                <w:sz w:val="20"/>
                <w:szCs w:val="20"/>
                <w:lang w:eastAsia="ru-RU"/>
              </w:rPr>
            </w:pPr>
          </w:p>
        </w:tc>
      </w:tr>
    </w:tbl>
    <w:p w:rsidR="00F12A14" w:rsidRPr="00F12A14" w:rsidRDefault="00F12A14" w:rsidP="00F12A14">
      <w:pPr>
        <w:spacing w:after="0" w:line="240" w:lineRule="auto"/>
        <w:rPr>
          <w:rFonts w:ascii="Times New Roman" w:eastAsia="Times New Roman" w:hAnsi="Times New Roman" w:cs="Times New Roman"/>
          <w:vanish/>
          <w:sz w:val="20"/>
          <w:szCs w:val="20"/>
          <w:lang w:eastAsia="ru-RU"/>
        </w:rPr>
      </w:pPr>
    </w:p>
    <w:tbl>
      <w:tblPr>
        <w:tblW w:w="0" w:type="auto"/>
        <w:tblCellMar>
          <w:left w:w="30" w:type="dxa"/>
          <w:right w:w="0" w:type="dxa"/>
        </w:tblCellMar>
        <w:tblLook w:val="04A0" w:firstRow="1" w:lastRow="0" w:firstColumn="1" w:lastColumn="0" w:noHBand="0" w:noVBand="1"/>
      </w:tblPr>
      <w:tblGrid>
        <w:gridCol w:w="36"/>
        <w:gridCol w:w="116"/>
        <w:gridCol w:w="116"/>
        <w:gridCol w:w="37"/>
        <w:gridCol w:w="36"/>
        <w:gridCol w:w="36"/>
        <w:gridCol w:w="36"/>
        <w:gridCol w:w="36"/>
        <w:gridCol w:w="36"/>
        <w:gridCol w:w="36"/>
        <w:gridCol w:w="36"/>
        <w:gridCol w:w="36"/>
        <w:gridCol w:w="36"/>
        <w:gridCol w:w="36"/>
        <w:gridCol w:w="36"/>
        <w:gridCol w:w="36"/>
        <w:gridCol w:w="3122"/>
        <w:gridCol w:w="488"/>
        <w:gridCol w:w="38"/>
        <w:gridCol w:w="18"/>
        <w:gridCol w:w="18"/>
        <w:gridCol w:w="315"/>
        <w:gridCol w:w="37"/>
        <w:gridCol w:w="2049"/>
        <w:gridCol w:w="1294"/>
      </w:tblGrid>
      <w:tr w:rsidR="00F12A14" w:rsidRPr="00F12A14" w:rsidTr="004016FE">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12" w:space="0" w:color="000000"/>
              <w:left w:val="single" w:sz="12" w:space="0" w:color="000000"/>
              <w:bottom w:val="single" w:sz="6" w:space="0" w:color="000000"/>
              <w:right w:val="single" w:sz="6" w:space="0" w:color="000000"/>
            </w:tcBorders>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w:t>
            </w:r>
          </w:p>
        </w:tc>
        <w:tc>
          <w:tcPr>
            <w:tcW w:w="3591" w:type="dxa"/>
            <w:gridSpan w:val="14"/>
            <w:tcBorders>
              <w:top w:val="single" w:sz="12" w:space="0" w:color="000000"/>
              <w:left w:val="single" w:sz="6" w:space="0" w:color="000000"/>
              <w:bottom w:val="single" w:sz="6" w:space="0" w:color="000000"/>
              <w:right w:val="single" w:sz="6" w:space="0" w:color="000000"/>
            </w:tcBorders>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Товары</w:t>
            </w:r>
          </w:p>
        </w:tc>
        <w:tc>
          <w:tcPr>
            <w:tcW w:w="526" w:type="dxa"/>
            <w:gridSpan w:val="3"/>
            <w:tcBorders>
              <w:top w:val="single" w:sz="12" w:space="0" w:color="000000"/>
              <w:left w:val="single" w:sz="6" w:space="0" w:color="000000"/>
              <w:bottom w:val="single" w:sz="6" w:space="0" w:color="000000"/>
              <w:right w:val="single" w:sz="6" w:space="0" w:color="000000"/>
            </w:tcBorders>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Кол-во</w:t>
            </w:r>
          </w:p>
        </w:tc>
        <w:tc>
          <w:tcPr>
            <w:tcW w:w="0" w:type="auto"/>
            <w:gridSpan w:val="2"/>
            <w:tcBorders>
              <w:top w:val="single" w:sz="12" w:space="0" w:color="000000"/>
              <w:left w:val="single" w:sz="6" w:space="0" w:color="000000"/>
              <w:bottom w:val="single" w:sz="6" w:space="0" w:color="000000"/>
              <w:right w:val="single" w:sz="6" w:space="0" w:color="000000"/>
            </w:tcBorders>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Ед.</w:t>
            </w:r>
          </w:p>
        </w:tc>
        <w:tc>
          <w:tcPr>
            <w:tcW w:w="2086" w:type="dxa"/>
            <w:gridSpan w:val="2"/>
            <w:tcBorders>
              <w:top w:val="single" w:sz="12" w:space="0" w:color="000000"/>
              <w:left w:val="single" w:sz="6" w:space="0" w:color="000000"/>
              <w:bottom w:val="single" w:sz="6" w:space="0" w:color="000000"/>
              <w:right w:val="single" w:sz="6" w:space="0" w:color="000000"/>
            </w:tcBorders>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Цена с НДС</w:t>
            </w:r>
          </w:p>
        </w:tc>
        <w:tc>
          <w:tcPr>
            <w:tcW w:w="1294" w:type="dxa"/>
            <w:tcBorders>
              <w:top w:val="single" w:sz="12" w:space="0" w:color="000000"/>
              <w:left w:val="single" w:sz="6" w:space="0" w:color="000000"/>
              <w:bottom w:val="single" w:sz="6" w:space="0" w:color="000000"/>
              <w:right w:val="single" w:sz="12" w:space="0" w:color="000000"/>
            </w:tcBorders>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Сумма с НДС</w:t>
            </w:r>
          </w:p>
        </w:tc>
      </w:tr>
      <w:tr w:rsidR="00F12A14" w:rsidRPr="00F12A14" w:rsidTr="00DB533D">
        <w:trPr>
          <w:trHeight w:val="25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2"/>
            <w:tcBorders>
              <w:top w:val="single" w:sz="6" w:space="0" w:color="000000"/>
              <w:left w:val="single" w:sz="12" w:space="0" w:color="000000"/>
              <w:bottom w:val="single" w:sz="6" w:space="0" w:color="000000"/>
              <w:right w:val="single" w:sz="6" w:space="0" w:color="000000"/>
            </w:tcBorders>
          </w:tcPr>
          <w:p w:rsidR="00F12A14" w:rsidRPr="00F12A14" w:rsidRDefault="00F12A14" w:rsidP="00F12A14">
            <w:pPr>
              <w:spacing w:after="0" w:line="240" w:lineRule="auto"/>
              <w:jc w:val="center"/>
              <w:rPr>
                <w:rFonts w:ascii="Times New Roman" w:eastAsia="Times New Roman" w:hAnsi="Times New Roman" w:cs="Times New Roman"/>
                <w:sz w:val="20"/>
                <w:szCs w:val="20"/>
                <w:lang w:eastAsia="ru-RU"/>
              </w:rPr>
            </w:pPr>
          </w:p>
        </w:tc>
        <w:tc>
          <w:tcPr>
            <w:tcW w:w="3591" w:type="dxa"/>
            <w:gridSpan w:val="14"/>
            <w:tcBorders>
              <w:top w:val="single" w:sz="6" w:space="0" w:color="000000"/>
              <w:left w:val="single" w:sz="6" w:space="0" w:color="000000"/>
              <w:bottom w:val="single" w:sz="6" w:space="0" w:color="000000"/>
              <w:right w:val="single" w:sz="6" w:space="0" w:color="000000"/>
            </w:tcBorders>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526" w:type="dxa"/>
            <w:gridSpan w:val="3"/>
            <w:tcBorders>
              <w:top w:val="single" w:sz="6" w:space="0" w:color="000000"/>
              <w:left w:val="single" w:sz="6" w:space="0" w:color="000000"/>
              <w:bottom w:val="single" w:sz="6" w:space="0" w:color="000000"/>
              <w:right w:val="single" w:sz="6" w:space="0" w:color="000000"/>
            </w:tcBorders>
          </w:tcPr>
          <w:p w:rsidR="00F12A14" w:rsidRPr="00F12A14" w:rsidRDefault="00F12A14" w:rsidP="00F12A14">
            <w:pPr>
              <w:spacing w:after="0" w:line="240" w:lineRule="auto"/>
              <w:jc w:val="right"/>
              <w:rPr>
                <w:rFonts w:ascii="Times New Roman" w:eastAsia="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2086" w:type="dxa"/>
            <w:gridSpan w:val="2"/>
            <w:tcBorders>
              <w:top w:val="single" w:sz="6" w:space="0" w:color="000000"/>
              <w:left w:val="single" w:sz="6" w:space="0" w:color="000000"/>
              <w:bottom w:val="single" w:sz="6" w:space="0" w:color="000000"/>
              <w:right w:val="single" w:sz="6" w:space="0" w:color="000000"/>
            </w:tcBorders>
          </w:tcPr>
          <w:p w:rsidR="00F12A14" w:rsidRPr="00F12A14" w:rsidRDefault="00F12A14" w:rsidP="00F12A14">
            <w:pPr>
              <w:spacing w:after="0" w:line="240" w:lineRule="auto"/>
              <w:jc w:val="right"/>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12" w:space="0" w:color="000000"/>
            </w:tcBorders>
          </w:tcPr>
          <w:p w:rsidR="00F12A14" w:rsidRPr="00F12A14" w:rsidRDefault="00F12A14" w:rsidP="00F12A14">
            <w:pPr>
              <w:spacing w:after="0" w:line="240" w:lineRule="auto"/>
              <w:jc w:val="right"/>
              <w:rPr>
                <w:rFonts w:ascii="Times New Roman" w:eastAsia="Times New Roman" w:hAnsi="Times New Roman" w:cs="Times New Roman"/>
                <w:sz w:val="20"/>
                <w:szCs w:val="20"/>
                <w:lang w:eastAsia="ru-RU"/>
              </w:rPr>
            </w:pP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3118" w:type="dxa"/>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468" w:type="dxa"/>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1985" w:type="dxa"/>
            <w:tcBorders>
              <w:top w:val="single" w:sz="12" w:space="0" w:color="000000"/>
            </w:tcBorders>
            <w:hideMark/>
          </w:tcPr>
          <w:p w:rsidR="00F12A14" w:rsidRPr="00F12A14" w:rsidRDefault="00F12A14" w:rsidP="00F12A14">
            <w:pPr>
              <w:spacing w:after="0" w:line="240" w:lineRule="auto"/>
              <w:jc w:val="right"/>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Итого:</w:t>
            </w:r>
          </w:p>
        </w:tc>
        <w:tc>
          <w:tcPr>
            <w:tcW w:w="1294" w:type="dxa"/>
            <w:tcBorders>
              <w:top w:val="single" w:sz="12" w:space="0" w:color="000000"/>
            </w:tcBorders>
            <w:hideMark/>
          </w:tcPr>
          <w:p w:rsidR="00F12A14" w:rsidRPr="00F12A14" w:rsidRDefault="00F12A14" w:rsidP="00F12A14">
            <w:pPr>
              <w:spacing w:after="0" w:line="240" w:lineRule="auto"/>
              <w:jc w:val="right"/>
              <w:rPr>
                <w:rFonts w:ascii="Times New Roman" w:eastAsia="Times New Roman" w:hAnsi="Times New Roman" w:cs="Times New Roman"/>
                <w:b/>
                <w:bCs/>
                <w:sz w:val="20"/>
                <w:szCs w:val="20"/>
                <w:lang w:eastAsia="ru-RU"/>
              </w:rPr>
            </w:pPr>
          </w:p>
        </w:tc>
      </w:tr>
      <w:tr w:rsidR="00F12A14" w:rsidRPr="00F12A14" w:rsidTr="004016FE">
        <w:trPr>
          <w:trHeight w:val="255"/>
        </w:trPr>
        <w:tc>
          <w:tcPr>
            <w:tcW w:w="0" w:type="auto"/>
            <w:vAlign w:val="center"/>
            <w:hideMark/>
          </w:tcPr>
          <w:p w:rsidR="00F12A14" w:rsidRPr="00F12A14" w:rsidRDefault="00F12A14" w:rsidP="00F12A14">
            <w:pPr>
              <w:spacing w:after="0" w:line="240" w:lineRule="auto"/>
              <w:jc w:val="right"/>
              <w:rPr>
                <w:rFonts w:ascii="Times New Roman" w:eastAsia="Times New Roman" w:hAnsi="Times New Roman" w:cs="Times New Roman"/>
                <w:b/>
                <w:bCs/>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3118" w:type="dxa"/>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468" w:type="dxa"/>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2477" w:type="dxa"/>
            <w:gridSpan w:val="6"/>
            <w:vAlign w:val="center"/>
            <w:hideMark/>
          </w:tcPr>
          <w:p w:rsidR="00F12A14" w:rsidRPr="00F12A14" w:rsidRDefault="00F12A14" w:rsidP="00F12A14">
            <w:pPr>
              <w:spacing w:after="0" w:line="240" w:lineRule="auto"/>
              <w:jc w:val="right"/>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В </w:t>
            </w:r>
            <w:proofErr w:type="spellStart"/>
            <w:r w:rsidRPr="00F12A14">
              <w:rPr>
                <w:rFonts w:ascii="Times New Roman" w:eastAsia="Times New Roman" w:hAnsi="Times New Roman" w:cs="Times New Roman"/>
                <w:b/>
                <w:bCs/>
                <w:sz w:val="20"/>
                <w:szCs w:val="20"/>
                <w:lang w:eastAsia="ru-RU"/>
              </w:rPr>
              <w:t>т.ч</w:t>
            </w:r>
            <w:proofErr w:type="spellEnd"/>
            <w:r w:rsidRPr="00F12A14">
              <w:rPr>
                <w:rFonts w:ascii="Times New Roman" w:eastAsia="Times New Roman" w:hAnsi="Times New Roman" w:cs="Times New Roman"/>
                <w:b/>
                <w:bCs/>
                <w:sz w:val="20"/>
                <w:szCs w:val="20"/>
                <w:lang w:eastAsia="ru-RU"/>
              </w:rPr>
              <w:t>. </w:t>
            </w:r>
            <w:proofErr w:type="gramStart"/>
            <w:r w:rsidRPr="00F12A14">
              <w:rPr>
                <w:rFonts w:ascii="Times New Roman" w:eastAsia="Times New Roman" w:hAnsi="Times New Roman" w:cs="Times New Roman"/>
                <w:b/>
                <w:bCs/>
                <w:sz w:val="20"/>
                <w:szCs w:val="20"/>
                <w:lang w:eastAsia="ru-RU"/>
              </w:rPr>
              <w:t>НДС(</w:t>
            </w:r>
            <w:proofErr w:type="gramEnd"/>
            <w:r w:rsidRPr="00F12A14">
              <w:rPr>
                <w:rFonts w:ascii="Times New Roman" w:eastAsia="Times New Roman" w:hAnsi="Times New Roman" w:cs="Times New Roman"/>
                <w:b/>
                <w:bCs/>
                <w:sz w:val="20"/>
                <w:szCs w:val="20"/>
                <w:lang w:eastAsia="ru-RU"/>
              </w:rPr>
              <w:t>20%):</w:t>
            </w:r>
          </w:p>
        </w:tc>
        <w:tc>
          <w:tcPr>
            <w:tcW w:w="1294" w:type="dxa"/>
            <w:hideMark/>
          </w:tcPr>
          <w:p w:rsidR="00F12A14" w:rsidRPr="00F12A14" w:rsidRDefault="00F12A14" w:rsidP="00F12A14">
            <w:pPr>
              <w:spacing w:after="0" w:line="240" w:lineRule="auto"/>
              <w:jc w:val="right"/>
              <w:rPr>
                <w:rFonts w:ascii="Times New Roman" w:eastAsia="Times New Roman" w:hAnsi="Times New Roman" w:cs="Times New Roman"/>
                <w:b/>
                <w:bCs/>
                <w:sz w:val="20"/>
                <w:szCs w:val="20"/>
                <w:lang w:eastAsia="ru-RU"/>
              </w:rPr>
            </w:pPr>
          </w:p>
        </w:tc>
      </w:tr>
    </w:tbl>
    <w:p w:rsidR="00F12A14" w:rsidRPr="00F12A14" w:rsidRDefault="00F12A14" w:rsidP="00F12A14">
      <w:pPr>
        <w:spacing w:after="0" w:line="240" w:lineRule="auto"/>
        <w:rPr>
          <w:rFonts w:ascii="Times New Roman" w:eastAsia="Times New Roman" w:hAnsi="Times New Roman" w:cs="Times New Roman"/>
          <w:vanish/>
          <w:sz w:val="20"/>
          <w:szCs w:val="20"/>
          <w:lang w:eastAsia="ru-RU"/>
        </w:rPr>
      </w:pPr>
    </w:p>
    <w:tbl>
      <w:tblPr>
        <w:tblW w:w="0" w:type="auto"/>
        <w:tblCellMar>
          <w:left w:w="30" w:type="dxa"/>
          <w:right w:w="0" w:type="dxa"/>
        </w:tblCellMar>
        <w:tblLook w:val="04A0" w:firstRow="1" w:lastRow="0" w:firstColumn="1" w:lastColumn="0" w:noHBand="0" w:noVBand="1"/>
      </w:tblPr>
      <w:tblGrid>
        <w:gridCol w:w="36"/>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174"/>
        <w:gridCol w:w="396"/>
        <w:gridCol w:w="396"/>
        <w:gridCol w:w="396"/>
        <w:gridCol w:w="396"/>
        <w:gridCol w:w="396"/>
        <w:gridCol w:w="396"/>
        <w:gridCol w:w="396"/>
        <w:gridCol w:w="396"/>
        <w:gridCol w:w="396"/>
        <w:gridCol w:w="396"/>
        <w:gridCol w:w="396"/>
        <w:gridCol w:w="314"/>
        <w:gridCol w:w="314"/>
        <w:gridCol w:w="138"/>
      </w:tblGrid>
      <w:tr w:rsidR="00F12A14" w:rsidRPr="00F12A14" w:rsidTr="00F12A14">
        <w:trPr>
          <w:trHeight w:val="300"/>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35"/>
            <w:hideMark/>
          </w:tcPr>
          <w:p w:rsidR="00F12A14" w:rsidRPr="00F12A14" w:rsidRDefault="00F12A14" w:rsidP="00DB533D">
            <w:pPr>
              <w:spacing w:after="0" w:line="240" w:lineRule="auto"/>
              <w:rPr>
                <w:rFonts w:ascii="Times New Roman" w:eastAsia="Times New Roman" w:hAnsi="Times New Roman" w:cs="Times New Roman"/>
                <w:lang w:eastAsia="ru-RU"/>
              </w:rPr>
            </w:pPr>
            <w:r w:rsidRPr="00F12A14">
              <w:rPr>
                <w:rFonts w:ascii="Times New Roman" w:eastAsia="Times New Roman" w:hAnsi="Times New Roman" w:cs="Times New Roman"/>
                <w:lang w:eastAsia="ru-RU"/>
              </w:rPr>
              <w:t>Всего наименований </w:t>
            </w:r>
            <w:r w:rsidR="00DB533D">
              <w:rPr>
                <w:rFonts w:ascii="Times New Roman" w:eastAsia="Times New Roman" w:hAnsi="Times New Roman" w:cs="Times New Roman"/>
                <w:lang w:eastAsia="ru-RU"/>
              </w:rPr>
              <w:t>__,</w:t>
            </w:r>
            <w:r w:rsidRPr="00F12A14">
              <w:rPr>
                <w:rFonts w:ascii="Times New Roman" w:eastAsia="Times New Roman" w:hAnsi="Times New Roman" w:cs="Times New Roman"/>
                <w:lang w:eastAsia="ru-RU"/>
              </w:rPr>
              <w:t> на сумму </w:t>
            </w:r>
            <w:r w:rsidR="00DB533D">
              <w:rPr>
                <w:rFonts w:ascii="Times New Roman" w:eastAsia="Times New Roman" w:hAnsi="Times New Roman" w:cs="Times New Roman"/>
                <w:lang w:eastAsia="ru-RU"/>
              </w:rPr>
              <w:t>__________</w:t>
            </w:r>
            <w:r w:rsidRPr="00F12A14">
              <w:rPr>
                <w:rFonts w:ascii="Times New Roman" w:eastAsia="Times New Roman" w:hAnsi="Times New Roman" w:cs="Times New Roman"/>
                <w:lang w:eastAsia="ru-RU"/>
              </w:rPr>
              <w:t> руб.</w:t>
            </w:r>
          </w:p>
        </w:tc>
      </w:tr>
      <w:tr w:rsidR="00DB533D" w:rsidRPr="00F12A14" w:rsidTr="00F12A14">
        <w:trPr>
          <w:trHeight w:val="570"/>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lang w:eastAsia="ru-RU"/>
              </w:rPr>
            </w:pPr>
          </w:p>
        </w:tc>
        <w:tc>
          <w:tcPr>
            <w:tcW w:w="0" w:type="auto"/>
            <w:gridSpan w:val="32"/>
            <w:vAlign w:val="center"/>
            <w:hideMark/>
          </w:tcPr>
          <w:p w:rsidR="00F12A14" w:rsidRPr="00F12A14" w:rsidRDefault="00F12A14" w:rsidP="00DB533D">
            <w:pPr>
              <w:spacing w:after="0" w:line="240" w:lineRule="auto"/>
              <w:rPr>
                <w:rFonts w:ascii="Times New Roman" w:eastAsia="Times New Roman" w:hAnsi="Times New Roman" w:cs="Times New Roman"/>
                <w:lang w:eastAsia="ru-RU"/>
              </w:rPr>
            </w:pPr>
            <w:r w:rsidRPr="00F12A14">
              <w:rPr>
                <w:rFonts w:ascii="Times New Roman" w:eastAsia="Times New Roman" w:hAnsi="Times New Roman" w:cs="Times New Roman"/>
                <w:lang w:eastAsia="ru-RU"/>
              </w:rPr>
              <w:t>(</w:t>
            </w:r>
            <w:r w:rsidR="00DB533D">
              <w:rPr>
                <w:rFonts w:ascii="Times New Roman" w:eastAsia="Times New Roman" w:hAnsi="Times New Roman" w:cs="Times New Roman"/>
                <w:lang w:eastAsia="ru-RU"/>
              </w:rPr>
              <w:t>_____________________)</w:t>
            </w:r>
            <w:r w:rsidRPr="00F12A14">
              <w:rPr>
                <w:rFonts w:ascii="Times New Roman" w:eastAsia="Times New Roman" w:hAnsi="Times New Roman" w:cs="Times New Roman"/>
                <w:lang w:eastAsia="ru-RU"/>
              </w:rPr>
              <w:t xml:space="preserve"> в том числе НДС </w:t>
            </w:r>
            <w:r w:rsidR="00DB533D">
              <w:rPr>
                <w:rFonts w:ascii="Times New Roman" w:eastAsia="Times New Roman" w:hAnsi="Times New Roman" w:cs="Times New Roman"/>
                <w:lang w:eastAsia="ru-RU"/>
              </w:rPr>
              <w:t>(_______)</w:t>
            </w:r>
            <w:r w:rsidRPr="00F12A14">
              <w:rPr>
                <w:rFonts w:ascii="Times New Roman" w:eastAsia="Times New Roman" w:hAnsi="Times New Roman" w:cs="Times New Roman"/>
                <w:lang w:eastAsia="ru-RU"/>
              </w:rPr>
              <w:t xml:space="preserve"> руб.</w:t>
            </w: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DB533D" w:rsidRPr="00F12A14" w:rsidTr="00F12A14">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F12A14" w:rsidRPr="00F12A14" w:rsidTr="00F12A14">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35"/>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1. Поставщик направляет Покупателю счет, согласно Спецификации.</w:t>
            </w:r>
          </w:p>
        </w:tc>
      </w:tr>
      <w:tr w:rsidR="00F12A14" w:rsidRPr="00F12A14" w:rsidTr="00F12A14">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35"/>
            <w:vAlign w:val="center"/>
            <w:hideMark/>
          </w:tcPr>
          <w:p w:rsidR="00F12A14" w:rsidRPr="00F12A14" w:rsidRDefault="00F12A14" w:rsidP="00DB533D">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2. Условия оплаты -</w:t>
            </w:r>
          </w:p>
        </w:tc>
      </w:tr>
      <w:tr w:rsidR="00F12A14" w:rsidRPr="00F12A14" w:rsidTr="00F12A14">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35"/>
            <w:vAlign w:val="center"/>
            <w:hideMark/>
          </w:tcPr>
          <w:p w:rsidR="00F12A14" w:rsidRPr="00F12A14" w:rsidRDefault="00F12A14" w:rsidP="00DB533D">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3. Способ доставки -</w:t>
            </w:r>
          </w:p>
        </w:tc>
      </w:tr>
      <w:tr w:rsidR="00F12A14" w:rsidRPr="00F12A14" w:rsidTr="00F12A14">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35"/>
            <w:vAlign w:val="center"/>
            <w:hideMark/>
          </w:tcPr>
          <w:p w:rsidR="00F12A14" w:rsidRPr="00F12A14" w:rsidRDefault="00F12A14" w:rsidP="00DB533D">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4. Стоимость перевозки оплачивается</w:t>
            </w:r>
          </w:p>
        </w:tc>
      </w:tr>
      <w:tr w:rsidR="00F12A14" w:rsidRPr="00F12A14" w:rsidTr="00F12A14">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35"/>
            <w:vAlign w:val="center"/>
            <w:hideMark/>
          </w:tcPr>
          <w:p w:rsidR="00F12A14" w:rsidRPr="00F12A14" w:rsidRDefault="00F12A14" w:rsidP="00DB533D">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 xml:space="preserve">5. Срок поставки Товара составляет </w:t>
            </w:r>
          </w:p>
        </w:tc>
      </w:tr>
      <w:tr w:rsidR="00DB533D" w:rsidRPr="00F12A14" w:rsidTr="00F12A14">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DB533D" w:rsidRPr="00F12A14" w:rsidTr="00F12A14">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5"/>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Покупатель</w:t>
            </w:r>
          </w:p>
        </w:tc>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5"/>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r w:rsidRPr="00F12A14">
              <w:rPr>
                <w:rFonts w:ascii="Times New Roman" w:eastAsia="Times New Roman" w:hAnsi="Times New Roman" w:cs="Times New Roman"/>
                <w:b/>
                <w:bCs/>
                <w:sz w:val="20"/>
                <w:szCs w:val="20"/>
                <w:lang w:eastAsia="ru-RU"/>
              </w:rPr>
              <w:t>Поставщик</w:t>
            </w:r>
          </w:p>
        </w:tc>
      </w:tr>
      <w:tr w:rsidR="00DB533D" w:rsidRPr="00F12A14" w:rsidTr="00F12A14">
        <w:trPr>
          <w:trHeight w:val="49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b/>
                <w:bCs/>
                <w:sz w:val="20"/>
                <w:szCs w:val="20"/>
                <w:lang w:eastAsia="ru-RU"/>
              </w:rPr>
            </w:pPr>
          </w:p>
        </w:tc>
        <w:tc>
          <w:tcPr>
            <w:tcW w:w="0" w:type="auto"/>
            <w:gridSpan w:val="15"/>
            <w:hideMark/>
          </w:tcPr>
          <w:p w:rsidR="00F12A14" w:rsidRPr="00F12A14" w:rsidRDefault="00F12A14" w:rsidP="00F12A1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3"/>
            <w:hideMark/>
          </w:tcPr>
          <w:p w:rsidR="00F12A14" w:rsidRPr="00F12A14" w:rsidRDefault="00F12A14" w:rsidP="00F12A14">
            <w:pPr>
              <w:spacing w:after="0" w:line="240" w:lineRule="auto"/>
              <w:jc w:val="center"/>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Общество с ограниченной ответственностью "Интерторг"</w:t>
            </w:r>
          </w:p>
        </w:tc>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sz w:val="20"/>
                <w:szCs w:val="20"/>
                <w:lang w:eastAsia="ru-RU"/>
              </w:rPr>
            </w:pPr>
          </w:p>
        </w:tc>
      </w:tr>
      <w:tr w:rsidR="00DB533D" w:rsidRPr="00F12A14" w:rsidTr="00F12A14">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DB533D" w:rsidRPr="00F12A14" w:rsidTr="00F12A14">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DB533D" w:rsidRPr="00F12A14" w:rsidTr="00F12A14">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6" w:space="0" w:color="000000"/>
              <w:right w:val="nil"/>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5"/>
            <w:tcBorders>
              <w:top w:val="nil"/>
              <w:left w:val="nil"/>
              <w:bottom w:val="single" w:sz="6" w:space="0" w:color="000000"/>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DB533D" w:rsidRPr="00F12A14" w:rsidTr="00F12A14">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DB533D" w:rsidRPr="00F12A14" w:rsidTr="00F12A14">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5"/>
            <w:vAlign w:val="center"/>
            <w:hideMark/>
          </w:tcPr>
          <w:p w:rsidR="00F12A14" w:rsidRPr="00F12A14" w:rsidRDefault="00F12A14" w:rsidP="00DB533D">
            <w:pPr>
              <w:spacing w:after="0" w:line="240" w:lineRule="auto"/>
              <w:jc w:val="center"/>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w:t>
            </w:r>
            <w:r w:rsidR="00DB533D">
              <w:rPr>
                <w:rFonts w:ascii="Times New Roman" w:eastAsia="Times New Roman" w:hAnsi="Times New Roman" w:cs="Times New Roman"/>
                <w:sz w:val="20"/>
                <w:szCs w:val="20"/>
                <w:lang w:eastAsia="ru-RU"/>
              </w:rPr>
              <w:t>ФИО)</w:t>
            </w:r>
          </w:p>
        </w:tc>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gridSpan w:val="15"/>
            <w:vAlign w:val="center"/>
            <w:hideMark/>
          </w:tcPr>
          <w:p w:rsidR="00F12A14" w:rsidRPr="00F12A14" w:rsidRDefault="00F12A14" w:rsidP="00F12A14">
            <w:pPr>
              <w:spacing w:after="0" w:line="240" w:lineRule="auto"/>
              <w:jc w:val="center"/>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(Попов В. Ф.)</w:t>
            </w:r>
          </w:p>
        </w:tc>
      </w:tr>
      <w:tr w:rsidR="00DB533D" w:rsidRPr="00F12A14" w:rsidTr="00F12A14">
        <w:trPr>
          <w:trHeight w:val="675"/>
        </w:trPr>
        <w:tc>
          <w:tcPr>
            <w:tcW w:w="0" w:type="auto"/>
            <w:vAlign w:val="center"/>
            <w:hideMark/>
          </w:tcPr>
          <w:p w:rsidR="00F12A14" w:rsidRPr="00F12A14" w:rsidRDefault="00F12A14" w:rsidP="00F12A14">
            <w:pPr>
              <w:spacing w:after="0" w:line="240" w:lineRule="auto"/>
              <w:jc w:val="center"/>
              <w:rPr>
                <w:rFonts w:ascii="Times New Roman" w:eastAsia="Times New Roman" w:hAnsi="Times New Roman" w:cs="Times New Roman"/>
                <w:sz w:val="20"/>
                <w:szCs w:val="20"/>
                <w:lang w:eastAsia="ru-RU"/>
              </w:rPr>
            </w:pPr>
          </w:p>
        </w:tc>
        <w:tc>
          <w:tcPr>
            <w:tcW w:w="0" w:type="auto"/>
            <w:gridSpan w:val="20"/>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МП</w:t>
            </w:r>
          </w:p>
        </w:tc>
        <w:tc>
          <w:tcPr>
            <w:tcW w:w="0" w:type="auto"/>
            <w:gridSpan w:val="4"/>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r w:rsidRPr="00F12A14">
              <w:rPr>
                <w:rFonts w:ascii="Times New Roman" w:eastAsia="Times New Roman" w:hAnsi="Times New Roman" w:cs="Times New Roman"/>
                <w:sz w:val="20"/>
                <w:szCs w:val="20"/>
                <w:lang w:eastAsia="ru-RU"/>
              </w:rPr>
              <w:t>МП</w:t>
            </w:r>
          </w:p>
        </w:tc>
        <w:tc>
          <w:tcPr>
            <w:tcW w:w="0" w:type="auto"/>
            <w:tcBorders>
              <w:top w:val="nil"/>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nil"/>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nil"/>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nil"/>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nil"/>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nil"/>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nil"/>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tcBorders>
              <w:top w:val="nil"/>
            </w:tcBorders>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r w:rsidR="00DB533D" w:rsidRPr="00F12A14" w:rsidTr="00F12A14">
        <w:trPr>
          <w:trHeight w:val="255"/>
        </w:trPr>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2A14" w:rsidRPr="00F12A14" w:rsidRDefault="00F12A14" w:rsidP="00F12A14">
            <w:pPr>
              <w:spacing w:after="0" w:line="240" w:lineRule="auto"/>
              <w:rPr>
                <w:rFonts w:ascii="Times New Roman" w:eastAsia="Times New Roman" w:hAnsi="Times New Roman" w:cs="Times New Roman"/>
                <w:sz w:val="20"/>
                <w:szCs w:val="20"/>
                <w:lang w:eastAsia="ru-RU"/>
              </w:rPr>
            </w:pPr>
          </w:p>
        </w:tc>
      </w:tr>
    </w:tbl>
    <w:p w:rsidR="00F12A14" w:rsidRPr="00F12A14" w:rsidRDefault="00F12A14" w:rsidP="00F12A14"/>
    <w:sectPr w:rsidR="00F12A14" w:rsidRPr="00F12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09"/>
    <w:rsid w:val="004016FE"/>
    <w:rsid w:val="00443197"/>
    <w:rsid w:val="00884F09"/>
    <w:rsid w:val="00DB533D"/>
    <w:rsid w:val="00F1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4FA6E-768E-4561-82B7-562625F8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18278">
      <w:bodyDiv w:val="1"/>
      <w:marLeft w:val="0"/>
      <w:marRight w:val="0"/>
      <w:marTop w:val="0"/>
      <w:marBottom w:val="0"/>
      <w:divBdr>
        <w:top w:val="none" w:sz="0" w:space="0" w:color="auto"/>
        <w:left w:val="none" w:sz="0" w:space="0" w:color="auto"/>
        <w:bottom w:val="none" w:sz="0" w:space="0" w:color="auto"/>
        <w:right w:val="none" w:sz="0" w:space="0" w:color="auto"/>
      </w:divBdr>
    </w:div>
    <w:div w:id="981809130">
      <w:bodyDiv w:val="1"/>
      <w:marLeft w:val="0"/>
      <w:marRight w:val="0"/>
      <w:marTop w:val="0"/>
      <w:marBottom w:val="0"/>
      <w:divBdr>
        <w:top w:val="none" w:sz="0" w:space="0" w:color="auto"/>
        <w:left w:val="none" w:sz="0" w:space="0" w:color="auto"/>
        <w:bottom w:val="none" w:sz="0" w:space="0" w:color="auto"/>
        <w:right w:val="none" w:sz="0" w:space="0" w:color="auto"/>
      </w:divBdr>
    </w:div>
    <w:div w:id="1914318245">
      <w:bodyDiv w:val="1"/>
      <w:marLeft w:val="0"/>
      <w:marRight w:val="0"/>
      <w:marTop w:val="0"/>
      <w:marBottom w:val="0"/>
      <w:divBdr>
        <w:top w:val="none" w:sz="0" w:space="0" w:color="auto"/>
        <w:left w:val="none" w:sz="0" w:space="0" w:color="auto"/>
        <w:bottom w:val="none" w:sz="0" w:space="0" w:color="auto"/>
        <w:right w:val="none" w:sz="0" w:space="0" w:color="auto"/>
      </w:divBdr>
    </w:div>
    <w:div w:id="19305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2022-01-25T13:16:00Z</dcterms:created>
  <dcterms:modified xsi:type="dcterms:W3CDTF">2022-01-25T13:16:00Z</dcterms:modified>
</cp:coreProperties>
</file>